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9" w:rsidRPr="009A010B" w:rsidRDefault="009A010B" w:rsidP="0018190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240947">
        <w:rPr>
          <w:sz w:val="36"/>
          <w:szCs w:val="36"/>
        </w:rPr>
        <w:t xml:space="preserve">I think Patrick’s reason for wanting to end his marriage is that his life with Mary was becoming boring and repetitive. Patrick longed for a more dynamic relationship. </w:t>
      </w:r>
      <w:r w:rsidR="00994896">
        <w:rPr>
          <w:sz w:val="36"/>
          <w:szCs w:val="36"/>
        </w:rPr>
        <w:t xml:space="preserve">This is seen when Mary is waiting for Patrick to arrive home. The narrator says, “When the clock said ten minutes to five, she began to listen, and a few moments later, punctually as always, she heard the car tires on the stones outside” (Dahl 1). The reader can see that Patrick and Mary live a life that follows a strict routine and has little variety. </w:t>
      </w:r>
      <w:r w:rsidR="00296FCC">
        <w:rPr>
          <w:sz w:val="36"/>
          <w:szCs w:val="36"/>
        </w:rPr>
        <w:t xml:space="preserve">The author does not tell us specifically what Patrick says in order to create suspense for the reader. </w:t>
      </w:r>
      <w:bookmarkStart w:id="0" w:name="_GoBack"/>
      <w:bookmarkEnd w:id="0"/>
    </w:p>
    <w:p w:rsidR="00FC3721" w:rsidRPr="0050741E" w:rsidRDefault="00FC3721" w:rsidP="0050741E">
      <w:pPr>
        <w:rPr>
          <w:sz w:val="36"/>
          <w:szCs w:val="36"/>
        </w:rPr>
      </w:pPr>
    </w:p>
    <w:sectPr w:rsidR="00FC3721" w:rsidRPr="005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2DF8"/>
    <w:multiLevelType w:val="hybridMultilevel"/>
    <w:tmpl w:val="84E0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C"/>
    <w:rsid w:val="00066C19"/>
    <w:rsid w:val="0010532A"/>
    <w:rsid w:val="0011251A"/>
    <w:rsid w:val="0018190E"/>
    <w:rsid w:val="00240947"/>
    <w:rsid w:val="00296FCC"/>
    <w:rsid w:val="004B1C01"/>
    <w:rsid w:val="0050741E"/>
    <w:rsid w:val="00574E20"/>
    <w:rsid w:val="00923871"/>
    <w:rsid w:val="00994896"/>
    <w:rsid w:val="009A010B"/>
    <w:rsid w:val="00A00F4E"/>
    <w:rsid w:val="00F45E0C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2015-11-06T17:45:00Z</dcterms:created>
  <dcterms:modified xsi:type="dcterms:W3CDTF">2015-11-06T18:16:00Z</dcterms:modified>
</cp:coreProperties>
</file>